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1032" w14:textId="77777777" w:rsidR="006C75F2" w:rsidRDefault="006C75F2" w:rsidP="004046E4">
      <w:pPr>
        <w:spacing w:line="480" w:lineRule="auto"/>
        <w:jc w:val="center"/>
        <w:rPr>
          <w:rFonts w:ascii="Times New Roman" w:hAnsi="Times New Roman" w:cs="Times New Roman"/>
        </w:rPr>
      </w:pPr>
    </w:p>
    <w:p w14:paraId="253B9022" w14:textId="77777777" w:rsidR="004046E4" w:rsidRDefault="004046E4" w:rsidP="004046E4">
      <w:pPr>
        <w:spacing w:line="480" w:lineRule="auto"/>
        <w:jc w:val="center"/>
        <w:rPr>
          <w:rFonts w:ascii="Times New Roman" w:hAnsi="Times New Roman" w:cs="Times New Roman"/>
        </w:rPr>
      </w:pPr>
    </w:p>
    <w:p w14:paraId="3F2BE863" w14:textId="665B9F67" w:rsidR="004046E4" w:rsidRDefault="000D2547" w:rsidP="004046E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Understanding and Influencing the Cooke Family</w:t>
      </w:r>
    </w:p>
    <w:p w14:paraId="65367F17" w14:textId="77777777" w:rsidR="008559BE" w:rsidRDefault="008559BE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</w:p>
    <w:p w14:paraId="1C909D9B" w14:textId="52B78357" w:rsidR="008559BE" w:rsidRPr="008559BE" w:rsidRDefault="008559BE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  <w:r w:rsidRPr="008559BE">
        <w:rPr>
          <w:rFonts w:ascii="Times New Roman" w:eastAsia="Batang" w:hAnsi="Times New Roman" w:cs="Times New Roman"/>
          <w:kern w:val="0"/>
          <w14:ligatures w14:val="none"/>
        </w:rPr>
        <w:t>Daphne Pack</w:t>
      </w:r>
    </w:p>
    <w:p w14:paraId="72FB101B" w14:textId="77777777" w:rsidR="008559BE" w:rsidRPr="008559BE" w:rsidRDefault="008559BE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  <w:r w:rsidRPr="008559BE">
        <w:rPr>
          <w:rFonts w:ascii="Times New Roman" w:eastAsia="Batang" w:hAnsi="Times New Roman" w:cs="Times New Roman"/>
          <w:kern w:val="0"/>
          <w14:ligatures w14:val="none"/>
        </w:rPr>
        <w:t>Department Home and Family, Brigham Young University-Idaho</w:t>
      </w:r>
    </w:p>
    <w:p w14:paraId="24A5E2FB" w14:textId="09C3CBBF" w:rsidR="008559BE" w:rsidRPr="008559BE" w:rsidRDefault="003D192E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  <w:r>
        <w:rPr>
          <w:rFonts w:ascii="Times New Roman" w:eastAsia="Batang" w:hAnsi="Times New Roman" w:cs="Times New Roman"/>
          <w:kern w:val="0"/>
          <w14:ligatures w14:val="none"/>
        </w:rPr>
        <w:t>FAML220: Parenting</w:t>
      </w:r>
    </w:p>
    <w:p w14:paraId="0B0184BD" w14:textId="62F272B1" w:rsidR="008559BE" w:rsidRPr="008559BE" w:rsidRDefault="00BF2E85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  <w:r>
        <w:rPr>
          <w:rFonts w:ascii="Times New Roman" w:eastAsia="Batang" w:hAnsi="Times New Roman" w:cs="Times New Roman"/>
          <w:kern w:val="0"/>
          <w14:ligatures w14:val="none"/>
        </w:rPr>
        <w:t xml:space="preserve">Brother </w:t>
      </w:r>
      <w:proofErr w:type="spellStart"/>
      <w:r>
        <w:rPr>
          <w:rFonts w:ascii="Times New Roman" w:eastAsia="Batang" w:hAnsi="Times New Roman" w:cs="Times New Roman"/>
          <w:kern w:val="0"/>
          <w14:ligatures w14:val="none"/>
        </w:rPr>
        <w:t>Rarick</w:t>
      </w:r>
      <w:proofErr w:type="spellEnd"/>
    </w:p>
    <w:p w14:paraId="544DFA0F" w14:textId="4F87F0B3" w:rsidR="008559BE" w:rsidRDefault="00BF2E85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  <w:r>
        <w:rPr>
          <w:rFonts w:ascii="Times New Roman" w:eastAsia="Batang" w:hAnsi="Times New Roman" w:cs="Times New Roman"/>
          <w:kern w:val="0"/>
          <w14:ligatures w14:val="none"/>
        </w:rPr>
        <w:t>February 5, 2026</w:t>
      </w:r>
    </w:p>
    <w:p w14:paraId="1A0B5996" w14:textId="77777777" w:rsidR="0000368A" w:rsidRDefault="0000368A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</w:p>
    <w:p w14:paraId="694B2104" w14:textId="77777777" w:rsidR="0000368A" w:rsidRDefault="0000368A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</w:p>
    <w:p w14:paraId="325248CE" w14:textId="77777777" w:rsidR="0000368A" w:rsidRDefault="0000368A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</w:p>
    <w:p w14:paraId="6EEAAEBD" w14:textId="77777777" w:rsidR="0000368A" w:rsidRDefault="0000368A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</w:p>
    <w:p w14:paraId="02CCD412" w14:textId="77777777" w:rsidR="00A40EAD" w:rsidRDefault="00A40EAD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</w:p>
    <w:p w14:paraId="50482B51" w14:textId="77777777" w:rsidR="00A40EAD" w:rsidRDefault="00A40EAD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</w:p>
    <w:p w14:paraId="0E9CECCE" w14:textId="77777777" w:rsidR="00A40EAD" w:rsidRDefault="00A40EAD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</w:p>
    <w:p w14:paraId="5ADBCFC8" w14:textId="77777777" w:rsidR="00A40EAD" w:rsidRDefault="00A40EAD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</w:p>
    <w:p w14:paraId="67A10402" w14:textId="77777777" w:rsidR="00A40EAD" w:rsidRDefault="00A40EAD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</w:p>
    <w:p w14:paraId="204E8BEA" w14:textId="77777777" w:rsidR="00A40EAD" w:rsidRDefault="00A40EAD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</w:p>
    <w:p w14:paraId="2265B783" w14:textId="77777777" w:rsidR="00A40EAD" w:rsidRDefault="00A40EAD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</w:p>
    <w:p w14:paraId="6A2C8524" w14:textId="77777777" w:rsidR="00A40EAD" w:rsidRDefault="00A40EAD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</w:p>
    <w:p w14:paraId="1CBF7552" w14:textId="77777777" w:rsidR="00A40EAD" w:rsidRDefault="00A40EAD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</w:p>
    <w:p w14:paraId="61BCEDBB" w14:textId="77777777" w:rsidR="00A40EAD" w:rsidRDefault="00A40EAD" w:rsidP="008559BE">
      <w:pPr>
        <w:spacing w:after="0" w:line="480" w:lineRule="auto"/>
        <w:jc w:val="center"/>
        <w:rPr>
          <w:rFonts w:ascii="Times New Roman" w:eastAsia="Batang" w:hAnsi="Times New Roman" w:cs="Times New Roman"/>
          <w:kern w:val="0"/>
          <w14:ligatures w14:val="none"/>
        </w:rPr>
      </w:pPr>
    </w:p>
    <w:p w14:paraId="1A5D5CB3" w14:textId="6AAE1A55" w:rsidR="00A40EAD" w:rsidRDefault="007A6C3D" w:rsidP="003A226A">
      <w:pPr>
        <w:spacing w:after="0" w:line="480" w:lineRule="auto"/>
        <w:jc w:val="center"/>
        <w:rPr>
          <w:rFonts w:ascii="Times New Roman" w:eastAsia="Batang" w:hAnsi="Times New Roman" w:cs="Times New Roman"/>
          <w:b/>
          <w:bCs/>
          <w:kern w:val="0"/>
          <w14:ligatures w14:val="none"/>
        </w:rPr>
      </w:pPr>
      <w:r>
        <w:rPr>
          <w:rFonts w:ascii="Times New Roman" w:eastAsia="Batang" w:hAnsi="Times New Roman" w:cs="Times New Roman"/>
          <w:b/>
          <w:bCs/>
          <w:kern w:val="0"/>
          <w14:ligatures w14:val="none"/>
        </w:rPr>
        <w:lastRenderedPageBreak/>
        <w:t>In the Box</w:t>
      </w:r>
    </w:p>
    <w:p w14:paraId="3F4D9BB3" w14:textId="6F851122" w:rsidR="00511C87" w:rsidRDefault="007A6C3D" w:rsidP="00D625CF">
      <w:pPr>
        <w:spacing w:after="0" w:line="480" w:lineRule="auto"/>
        <w:rPr>
          <w:rFonts w:ascii="Times New Roman" w:eastAsia="Batang" w:hAnsi="Times New Roman" w:cs="Times New Roman"/>
          <w:kern w:val="0"/>
          <w14:ligatures w14:val="none"/>
        </w:rPr>
      </w:pPr>
      <w:r>
        <w:rPr>
          <w:rFonts w:ascii="Times New Roman" w:eastAsia="Batang" w:hAnsi="Times New Roman" w:cs="Times New Roman"/>
          <w:kern w:val="0"/>
          <w14:ligatures w14:val="none"/>
        </w:rPr>
        <w:tab/>
        <w:t>I</w:t>
      </w:r>
      <w:r w:rsidR="00E56FF7">
        <w:rPr>
          <w:rFonts w:ascii="Times New Roman" w:eastAsia="Batang" w:hAnsi="Times New Roman" w:cs="Times New Roman"/>
          <w:kern w:val="0"/>
          <w14:ligatures w14:val="none"/>
        </w:rPr>
        <w:t xml:space="preserve">t’s clear to see that Mrs. Cooke is seeing her </w:t>
      </w:r>
      <w:r w:rsidR="00D50E98">
        <w:rPr>
          <w:rFonts w:ascii="Times New Roman" w:eastAsia="Batang" w:hAnsi="Times New Roman" w:cs="Times New Roman"/>
          <w:kern w:val="0"/>
          <w14:ligatures w14:val="none"/>
        </w:rPr>
        <w:t xml:space="preserve">daughter Megan as an object. She’s just a problem that needs fixing or an animal </w:t>
      </w:r>
      <w:r w:rsidR="00882AC3">
        <w:rPr>
          <w:rFonts w:ascii="Times New Roman" w:eastAsia="Batang" w:hAnsi="Times New Roman" w:cs="Times New Roman"/>
          <w:kern w:val="0"/>
          <w14:ligatures w14:val="none"/>
        </w:rPr>
        <w:t xml:space="preserve">that isn’t behaving properly. </w:t>
      </w:r>
      <w:r w:rsidR="00292220">
        <w:rPr>
          <w:rFonts w:ascii="Times New Roman" w:eastAsia="Batang" w:hAnsi="Times New Roman" w:cs="Times New Roman"/>
          <w:kern w:val="0"/>
          <w14:ligatures w14:val="none"/>
        </w:rPr>
        <w:t>It seems to</w:t>
      </w:r>
      <w:r w:rsidR="00810192">
        <w:rPr>
          <w:rFonts w:ascii="Times New Roman" w:eastAsia="Batang" w:hAnsi="Times New Roman" w:cs="Times New Roman"/>
          <w:kern w:val="0"/>
          <w14:ligatures w14:val="none"/>
        </w:rPr>
        <w:t xml:space="preserve"> me that Denise could be in a couple boxes of self-justification. One possibility is that she’s in the “worse</w:t>
      </w:r>
      <w:r w:rsidR="00A647BA">
        <w:rPr>
          <w:rFonts w:ascii="Times New Roman" w:eastAsia="Batang" w:hAnsi="Times New Roman" w:cs="Times New Roman"/>
          <w:kern w:val="0"/>
          <w14:ligatures w14:val="none"/>
        </w:rPr>
        <w:t>-than” box. Evidence of this is how much she says she feels like a failure of a mother and s</w:t>
      </w:r>
      <w:r w:rsidR="00E256D7">
        <w:rPr>
          <w:rFonts w:ascii="Times New Roman" w:eastAsia="Batang" w:hAnsi="Times New Roman" w:cs="Times New Roman"/>
          <w:kern w:val="0"/>
          <w14:ligatures w14:val="none"/>
        </w:rPr>
        <w:t xml:space="preserve">he’s comparing herself to her husband and to what she thinks the ideal parent would be. </w:t>
      </w:r>
      <w:r w:rsidR="009E6D46">
        <w:rPr>
          <w:rFonts w:ascii="Times New Roman" w:eastAsia="Batang" w:hAnsi="Times New Roman" w:cs="Times New Roman"/>
          <w:kern w:val="0"/>
          <w14:ligatures w14:val="none"/>
        </w:rPr>
        <w:t xml:space="preserve">Another possibility is the “I-deserve” box. Denise expressed that she’s tried everything and she’s </w:t>
      </w:r>
      <w:r w:rsidR="009F14E5">
        <w:rPr>
          <w:rFonts w:ascii="Times New Roman" w:eastAsia="Batang" w:hAnsi="Times New Roman" w:cs="Times New Roman"/>
          <w:kern w:val="0"/>
          <w14:ligatures w14:val="none"/>
        </w:rPr>
        <w:t xml:space="preserve">doing so much for her daughters (even more than her husband), and yet she can’t </w:t>
      </w:r>
      <w:r w:rsidR="0083484B">
        <w:rPr>
          <w:rFonts w:ascii="Times New Roman" w:eastAsia="Batang" w:hAnsi="Times New Roman" w:cs="Times New Roman"/>
          <w:kern w:val="0"/>
          <w14:ligatures w14:val="none"/>
        </w:rPr>
        <w:t xml:space="preserve">get her daughters to behave. </w:t>
      </w:r>
    </w:p>
    <w:p w14:paraId="1F51975E" w14:textId="0781FFA3" w:rsidR="00BF64A0" w:rsidRDefault="00511C87" w:rsidP="003A226A">
      <w:pPr>
        <w:spacing w:after="0" w:line="480" w:lineRule="auto"/>
        <w:jc w:val="center"/>
        <w:rPr>
          <w:rFonts w:ascii="Times New Roman" w:eastAsia="Batang" w:hAnsi="Times New Roman" w:cs="Times New Roman"/>
          <w:b/>
          <w:bCs/>
          <w:kern w:val="0"/>
          <w14:ligatures w14:val="none"/>
        </w:rPr>
      </w:pPr>
      <w:r>
        <w:rPr>
          <w:rFonts w:ascii="Times New Roman" w:eastAsia="Batang" w:hAnsi="Times New Roman" w:cs="Times New Roman"/>
          <w:b/>
          <w:bCs/>
          <w:kern w:val="0"/>
          <w14:ligatures w14:val="none"/>
        </w:rPr>
        <w:t>The Influence of Marriage</w:t>
      </w:r>
    </w:p>
    <w:p w14:paraId="18427FCA" w14:textId="5F3CDF07" w:rsidR="00511C87" w:rsidRDefault="00511C87" w:rsidP="00D625CF">
      <w:pPr>
        <w:spacing w:after="0" w:line="480" w:lineRule="auto"/>
        <w:rPr>
          <w:rFonts w:ascii="Times New Roman" w:eastAsia="Batang" w:hAnsi="Times New Roman" w:cs="Times New Roman"/>
          <w:kern w:val="0"/>
          <w14:ligatures w14:val="none"/>
        </w:rPr>
      </w:pPr>
      <w:r>
        <w:rPr>
          <w:rFonts w:ascii="Times New Roman" w:eastAsia="Batang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Batang" w:hAnsi="Times New Roman" w:cs="Times New Roman"/>
          <w:kern w:val="0"/>
          <w14:ligatures w14:val="none"/>
        </w:rPr>
        <w:t>From the video</w:t>
      </w:r>
      <w:r w:rsidR="003E7E11">
        <w:rPr>
          <w:rFonts w:ascii="Times New Roman" w:eastAsia="Batang" w:hAnsi="Times New Roman" w:cs="Times New Roman"/>
          <w:kern w:val="0"/>
          <w14:ligatures w14:val="none"/>
        </w:rPr>
        <w:t>s</w:t>
      </w:r>
      <w:r>
        <w:rPr>
          <w:rFonts w:ascii="Times New Roman" w:eastAsia="Batang" w:hAnsi="Times New Roman" w:cs="Times New Roman"/>
          <w:kern w:val="0"/>
          <w14:ligatures w14:val="none"/>
        </w:rPr>
        <w:t>, you can see the strain</w:t>
      </w:r>
      <w:r w:rsidR="003E7E11">
        <w:rPr>
          <w:rFonts w:ascii="Times New Roman" w:eastAsia="Batang" w:hAnsi="Times New Roman" w:cs="Times New Roman"/>
          <w:kern w:val="0"/>
          <w14:ligatures w14:val="none"/>
        </w:rPr>
        <w:t xml:space="preserve"> on Paul and Denise’s marriage. It seems like the viole</w:t>
      </w:r>
      <w:r w:rsidR="0076420A">
        <w:rPr>
          <w:rFonts w:ascii="Times New Roman" w:eastAsia="Batang" w:hAnsi="Times New Roman" w:cs="Times New Roman"/>
          <w:kern w:val="0"/>
          <w14:ligatures w14:val="none"/>
        </w:rPr>
        <w:t xml:space="preserve">nt family dynamic could be affecting their marriage negatively, and vice versa. It could be a continuous cycle. It’s much </w:t>
      </w:r>
      <w:r w:rsidR="00B34192">
        <w:rPr>
          <w:rFonts w:ascii="Times New Roman" w:eastAsia="Batang" w:hAnsi="Times New Roman" w:cs="Times New Roman"/>
          <w:kern w:val="0"/>
          <w14:ligatures w14:val="none"/>
        </w:rPr>
        <w:t>easier to parent and have a heart at peace when both spouses are on the same team and same page.</w:t>
      </w:r>
      <w:r w:rsidR="00582D4D">
        <w:rPr>
          <w:rFonts w:ascii="Times New Roman" w:eastAsia="Batang" w:hAnsi="Times New Roman" w:cs="Times New Roman"/>
          <w:kern w:val="0"/>
          <w14:ligatures w14:val="none"/>
        </w:rPr>
        <w:t xml:space="preserve"> Paul could be in the “better</w:t>
      </w:r>
      <w:r w:rsidR="000745F0">
        <w:rPr>
          <w:rFonts w:ascii="Times New Roman" w:eastAsia="Batang" w:hAnsi="Times New Roman" w:cs="Times New Roman"/>
          <w:kern w:val="0"/>
          <w14:ligatures w14:val="none"/>
        </w:rPr>
        <w:t xml:space="preserve">-than” box towards Denise, which is seen when he says that he has a longer tolerance for his </w:t>
      </w:r>
      <w:r w:rsidR="00BB7C28">
        <w:rPr>
          <w:rFonts w:ascii="Times New Roman" w:eastAsia="Batang" w:hAnsi="Times New Roman" w:cs="Times New Roman"/>
          <w:kern w:val="0"/>
          <w14:ligatures w14:val="none"/>
        </w:rPr>
        <w:t>children’s misbehavior than she does. It’s also mentione</w:t>
      </w:r>
      <w:r w:rsidR="00D13573">
        <w:rPr>
          <w:rFonts w:ascii="Times New Roman" w:eastAsia="Batang" w:hAnsi="Times New Roman" w:cs="Times New Roman"/>
          <w:kern w:val="0"/>
          <w14:ligatures w14:val="none"/>
        </w:rPr>
        <w:t xml:space="preserve">d that his interactions with the girls are typically positive and fun. He might also be in the “must-be-seen-as” </w:t>
      </w:r>
      <w:r w:rsidR="00E66545">
        <w:rPr>
          <w:rFonts w:ascii="Times New Roman" w:eastAsia="Batang" w:hAnsi="Times New Roman" w:cs="Times New Roman"/>
          <w:kern w:val="0"/>
          <w14:ligatures w14:val="none"/>
        </w:rPr>
        <w:t>box and</w:t>
      </w:r>
      <w:r w:rsidR="00D13573">
        <w:rPr>
          <w:rFonts w:ascii="Times New Roman" w:eastAsia="Batang" w:hAnsi="Times New Roman" w:cs="Times New Roman"/>
          <w:kern w:val="0"/>
          <w14:ligatures w14:val="none"/>
        </w:rPr>
        <w:t xml:space="preserve"> </w:t>
      </w:r>
      <w:r w:rsidR="00D13AB4">
        <w:rPr>
          <w:rFonts w:ascii="Times New Roman" w:eastAsia="Batang" w:hAnsi="Times New Roman" w:cs="Times New Roman"/>
          <w:kern w:val="0"/>
          <w14:ligatures w14:val="none"/>
        </w:rPr>
        <w:t>feel like he has to be seen</w:t>
      </w:r>
      <w:r w:rsidR="00E66545">
        <w:rPr>
          <w:rFonts w:ascii="Times New Roman" w:eastAsia="Batang" w:hAnsi="Times New Roman" w:cs="Times New Roman"/>
          <w:kern w:val="0"/>
          <w14:ligatures w14:val="none"/>
        </w:rPr>
        <w:t xml:space="preserve"> as “the fun dad” and so on. </w:t>
      </w:r>
    </w:p>
    <w:p w14:paraId="19D68DF6" w14:textId="73D64896" w:rsidR="00D13AB4" w:rsidRDefault="004B3E47" w:rsidP="003A226A">
      <w:pPr>
        <w:spacing w:after="0" w:line="480" w:lineRule="auto"/>
        <w:jc w:val="center"/>
        <w:rPr>
          <w:rFonts w:ascii="Times New Roman" w:eastAsia="Batang" w:hAnsi="Times New Roman" w:cs="Times New Roman"/>
          <w:b/>
          <w:bCs/>
          <w:kern w:val="0"/>
          <w14:ligatures w14:val="none"/>
        </w:rPr>
      </w:pPr>
      <w:r>
        <w:rPr>
          <w:rFonts w:ascii="Times New Roman" w:eastAsia="Batang" w:hAnsi="Times New Roman" w:cs="Times New Roman"/>
          <w:b/>
          <w:bCs/>
          <w:kern w:val="0"/>
          <w14:ligatures w14:val="none"/>
        </w:rPr>
        <w:t>Mother-Daughter Relationship</w:t>
      </w:r>
    </w:p>
    <w:p w14:paraId="271B93EF" w14:textId="6FC00322" w:rsidR="004B3E47" w:rsidRDefault="004B3E47" w:rsidP="00D625CF">
      <w:pPr>
        <w:spacing w:after="0" w:line="480" w:lineRule="auto"/>
        <w:rPr>
          <w:rFonts w:ascii="Times New Roman" w:eastAsia="Batang" w:hAnsi="Times New Roman" w:cs="Times New Roman"/>
          <w:kern w:val="0"/>
          <w14:ligatures w14:val="none"/>
        </w:rPr>
      </w:pPr>
      <w:r>
        <w:rPr>
          <w:rFonts w:ascii="Times New Roman" w:eastAsia="Batang" w:hAnsi="Times New Roman" w:cs="Times New Roman"/>
          <w:kern w:val="0"/>
          <w14:ligatures w14:val="none"/>
        </w:rPr>
        <w:tab/>
        <w:t xml:space="preserve">Denise </w:t>
      </w:r>
      <w:r w:rsidR="00906CAC">
        <w:rPr>
          <w:rFonts w:ascii="Times New Roman" w:eastAsia="Batang" w:hAnsi="Times New Roman" w:cs="Times New Roman"/>
          <w:kern w:val="0"/>
          <w14:ligatures w14:val="none"/>
        </w:rPr>
        <w:t>and Megan clearly have a rocky relationship. In all the videos, Megan is constantly screaming at</w:t>
      </w:r>
      <w:r w:rsidR="0041173C">
        <w:rPr>
          <w:rFonts w:ascii="Times New Roman" w:eastAsia="Batang" w:hAnsi="Times New Roman" w:cs="Times New Roman"/>
          <w:kern w:val="0"/>
          <w14:ligatures w14:val="none"/>
        </w:rPr>
        <w:t xml:space="preserve"> and physically harming her mother, but Denise responds with the same angry attitude. </w:t>
      </w:r>
      <w:r w:rsidR="0007726D">
        <w:rPr>
          <w:rFonts w:ascii="Times New Roman" w:eastAsia="Batang" w:hAnsi="Times New Roman" w:cs="Times New Roman"/>
          <w:kern w:val="0"/>
          <w14:ligatures w14:val="none"/>
        </w:rPr>
        <w:t xml:space="preserve">This cycle will be endless unless one of them steps out of their boxes and decides to have a heart at peace. </w:t>
      </w:r>
      <w:r w:rsidR="00485B27">
        <w:rPr>
          <w:rFonts w:ascii="Times New Roman" w:eastAsia="Batang" w:hAnsi="Times New Roman" w:cs="Times New Roman"/>
          <w:kern w:val="0"/>
          <w14:ligatures w14:val="none"/>
        </w:rPr>
        <w:t>Denise e</w:t>
      </w:r>
      <w:r w:rsidR="00A00700">
        <w:rPr>
          <w:rFonts w:ascii="Times New Roman" w:eastAsia="Batang" w:hAnsi="Times New Roman" w:cs="Times New Roman"/>
          <w:kern w:val="0"/>
          <w14:ligatures w14:val="none"/>
        </w:rPr>
        <w:t xml:space="preserve">xpresses that she’s hurt and heartbroken about the state of her relationship with her children, but </w:t>
      </w:r>
      <w:r w:rsidR="00DE1D78">
        <w:rPr>
          <w:rFonts w:ascii="Times New Roman" w:eastAsia="Batang" w:hAnsi="Times New Roman" w:cs="Times New Roman"/>
          <w:kern w:val="0"/>
          <w14:ligatures w14:val="none"/>
        </w:rPr>
        <w:t xml:space="preserve">the videos don’t really show evidence of her treating them </w:t>
      </w:r>
      <w:r w:rsidR="00DE1D78">
        <w:rPr>
          <w:rFonts w:ascii="Times New Roman" w:eastAsia="Batang" w:hAnsi="Times New Roman" w:cs="Times New Roman"/>
          <w:kern w:val="0"/>
          <w14:ligatures w14:val="none"/>
        </w:rPr>
        <w:lastRenderedPageBreak/>
        <w:t xml:space="preserve">(especially Megan) like people until the very end when </w:t>
      </w:r>
      <w:r w:rsidR="006F697B">
        <w:rPr>
          <w:rFonts w:ascii="Times New Roman" w:eastAsia="Batang" w:hAnsi="Times New Roman" w:cs="Times New Roman"/>
          <w:kern w:val="0"/>
          <w14:ligatures w14:val="none"/>
        </w:rPr>
        <w:t xml:space="preserve">they go ice skating. She’s constantly nagging, shouting, and labeling Megan as always angry. </w:t>
      </w:r>
    </w:p>
    <w:p w14:paraId="0D4949E6" w14:textId="66062057" w:rsidR="007C6B99" w:rsidRDefault="007C6B99" w:rsidP="003A226A">
      <w:pPr>
        <w:spacing w:after="0" w:line="480" w:lineRule="auto"/>
        <w:jc w:val="center"/>
        <w:rPr>
          <w:rFonts w:ascii="Times New Roman" w:eastAsia="Batang" w:hAnsi="Times New Roman" w:cs="Times New Roman"/>
          <w:b/>
          <w:bCs/>
          <w:kern w:val="0"/>
          <w14:ligatures w14:val="none"/>
        </w:rPr>
      </w:pPr>
      <w:r>
        <w:rPr>
          <w:rFonts w:ascii="Times New Roman" w:eastAsia="Batang" w:hAnsi="Times New Roman" w:cs="Times New Roman"/>
          <w:b/>
          <w:bCs/>
          <w:kern w:val="0"/>
          <w14:ligatures w14:val="none"/>
        </w:rPr>
        <w:t xml:space="preserve">The </w:t>
      </w:r>
      <w:proofErr w:type="spellStart"/>
      <w:r>
        <w:rPr>
          <w:rFonts w:ascii="Times New Roman" w:eastAsia="Batang" w:hAnsi="Times New Roman" w:cs="Times New Roman"/>
          <w:b/>
          <w:bCs/>
          <w:kern w:val="0"/>
          <w14:ligatures w14:val="none"/>
        </w:rPr>
        <w:t>Supernanny</w:t>
      </w:r>
      <w:proofErr w:type="spellEnd"/>
      <w:r>
        <w:rPr>
          <w:rFonts w:ascii="Times New Roman" w:eastAsia="Batang" w:hAnsi="Times New Roman" w:cs="Times New Roman"/>
          <w:b/>
          <w:bCs/>
          <w:kern w:val="0"/>
          <w14:ligatures w14:val="none"/>
        </w:rPr>
        <w:t xml:space="preserve"> Philosophy</w:t>
      </w:r>
    </w:p>
    <w:p w14:paraId="4C8F6A9D" w14:textId="1152E96F" w:rsidR="007C6B99" w:rsidRDefault="007C6B99" w:rsidP="00D625CF">
      <w:pPr>
        <w:spacing w:after="0" w:line="480" w:lineRule="auto"/>
        <w:rPr>
          <w:rFonts w:ascii="Times New Roman" w:eastAsia="Batang" w:hAnsi="Times New Roman" w:cs="Times New Roman"/>
          <w:kern w:val="0"/>
          <w14:ligatures w14:val="none"/>
        </w:rPr>
      </w:pPr>
      <w:r>
        <w:rPr>
          <w:rFonts w:ascii="Times New Roman" w:eastAsia="Batang" w:hAnsi="Times New Roman" w:cs="Times New Roman"/>
          <w:kern w:val="0"/>
          <w14:ligatures w14:val="none"/>
        </w:rPr>
        <w:tab/>
        <w:t xml:space="preserve">In the first couple </w:t>
      </w:r>
      <w:r w:rsidR="00256517">
        <w:rPr>
          <w:rFonts w:ascii="Times New Roman" w:eastAsia="Batang" w:hAnsi="Times New Roman" w:cs="Times New Roman"/>
          <w:kern w:val="0"/>
          <w14:ligatures w14:val="none"/>
        </w:rPr>
        <w:t xml:space="preserve">videos, Jo Frost is seen setting house rules and boundaries and erecting punishments (sitting alone in the reflection </w:t>
      </w:r>
      <w:r w:rsidR="009C7011">
        <w:rPr>
          <w:rFonts w:ascii="Times New Roman" w:eastAsia="Batang" w:hAnsi="Times New Roman" w:cs="Times New Roman"/>
          <w:kern w:val="0"/>
          <w14:ligatures w14:val="none"/>
        </w:rPr>
        <w:t xml:space="preserve">room) for breaking those rules. This shows she might be more focused on teaching and correcting </w:t>
      </w:r>
      <w:r w:rsidR="00C344F2">
        <w:rPr>
          <w:rFonts w:ascii="Times New Roman" w:eastAsia="Batang" w:hAnsi="Times New Roman" w:cs="Times New Roman"/>
          <w:kern w:val="0"/>
          <w14:ligatures w14:val="none"/>
        </w:rPr>
        <w:t xml:space="preserve">behaviors rather than on influencing the heart. However, in the third video, she is focused more on </w:t>
      </w:r>
      <w:r w:rsidR="00621E03">
        <w:rPr>
          <w:rFonts w:ascii="Times New Roman" w:eastAsia="Batang" w:hAnsi="Times New Roman" w:cs="Times New Roman"/>
          <w:kern w:val="0"/>
          <w14:ligatures w14:val="none"/>
        </w:rPr>
        <w:t>improving the relationship between Denise and Megan by first treating Megan like a per</w:t>
      </w:r>
      <w:r w:rsidR="001D5CDF">
        <w:rPr>
          <w:rFonts w:ascii="Times New Roman" w:eastAsia="Batang" w:hAnsi="Times New Roman" w:cs="Times New Roman"/>
          <w:kern w:val="0"/>
          <w14:ligatures w14:val="none"/>
        </w:rPr>
        <w:t xml:space="preserve">son with feelings and inviting her to write them down. This simple invitation is the catalyst for both Denise and her daughter to </w:t>
      </w:r>
      <w:r w:rsidR="00D53325">
        <w:rPr>
          <w:rFonts w:ascii="Times New Roman" w:eastAsia="Batang" w:hAnsi="Times New Roman" w:cs="Times New Roman"/>
          <w:kern w:val="0"/>
          <w14:ligatures w14:val="none"/>
        </w:rPr>
        <w:t xml:space="preserve">repair </w:t>
      </w:r>
      <w:r w:rsidR="00F45CA9">
        <w:rPr>
          <w:rFonts w:ascii="Times New Roman" w:eastAsia="Batang" w:hAnsi="Times New Roman" w:cs="Times New Roman"/>
          <w:kern w:val="0"/>
          <w14:ligatures w14:val="none"/>
        </w:rPr>
        <w:t xml:space="preserve">their relationship. Megan needed to be calm enough </w:t>
      </w:r>
      <w:r w:rsidR="00690A76">
        <w:rPr>
          <w:rFonts w:ascii="Times New Roman" w:eastAsia="Batang" w:hAnsi="Times New Roman" w:cs="Times New Roman"/>
          <w:kern w:val="0"/>
          <w14:ligatures w14:val="none"/>
        </w:rPr>
        <w:t>to</w:t>
      </w:r>
      <w:r w:rsidR="00922238">
        <w:rPr>
          <w:rFonts w:ascii="Times New Roman" w:eastAsia="Batang" w:hAnsi="Times New Roman" w:cs="Times New Roman"/>
          <w:kern w:val="0"/>
          <w14:ligatures w14:val="none"/>
        </w:rPr>
        <w:t xml:space="preserve"> express her feelings, and Denise needed to look at her daughter as a person with needs and listen to her emotions.</w:t>
      </w:r>
    </w:p>
    <w:p w14:paraId="0BAF0266" w14:textId="20F5372E" w:rsidR="00604AB5" w:rsidRDefault="00604AB5" w:rsidP="003A226A">
      <w:pPr>
        <w:spacing w:after="0" w:line="480" w:lineRule="auto"/>
        <w:jc w:val="center"/>
        <w:rPr>
          <w:rFonts w:ascii="Times New Roman" w:eastAsia="Batang" w:hAnsi="Times New Roman" w:cs="Times New Roman"/>
          <w:b/>
          <w:bCs/>
          <w:kern w:val="0"/>
          <w14:ligatures w14:val="none"/>
        </w:rPr>
      </w:pPr>
      <w:r>
        <w:rPr>
          <w:rFonts w:ascii="Times New Roman" w:eastAsia="Batang" w:hAnsi="Times New Roman" w:cs="Times New Roman"/>
          <w:b/>
          <w:bCs/>
          <w:kern w:val="0"/>
          <w14:ligatures w14:val="none"/>
        </w:rPr>
        <w:t>Apologies</w:t>
      </w:r>
    </w:p>
    <w:p w14:paraId="512F78B5" w14:textId="0402BB4A" w:rsidR="00604AB5" w:rsidRPr="00604AB5" w:rsidRDefault="00604AB5" w:rsidP="00D625CF">
      <w:pPr>
        <w:spacing w:after="0" w:line="480" w:lineRule="auto"/>
        <w:rPr>
          <w:rFonts w:ascii="Times New Roman" w:eastAsia="Batang" w:hAnsi="Times New Roman" w:cs="Times New Roman"/>
          <w:kern w:val="0"/>
          <w14:ligatures w14:val="none"/>
        </w:rPr>
      </w:pPr>
      <w:r>
        <w:rPr>
          <w:rFonts w:ascii="Times New Roman" w:eastAsia="Batang" w:hAnsi="Times New Roman" w:cs="Times New Roman"/>
          <w:kern w:val="0"/>
          <w14:ligatures w14:val="none"/>
        </w:rPr>
        <w:tab/>
        <w:t>I think apologies are very important, bu</w:t>
      </w:r>
      <w:r w:rsidR="00527539">
        <w:rPr>
          <w:rFonts w:ascii="Times New Roman" w:eastAsia="Batang" w:hAnsi="Times New Roman" w:cs="Times New Roman"/>
          <w:kern w:val="0"/>
          <w14:ligatures w14:val="none"/>
        </w:rPr>
        <w:t xml:space="preserve">t they’re most influential when they come from a heart at peace. </w:t>
      </w:r>
      <w:r w:rsidR="00776CC7">
        <w:rPr>
          <w:rFonts w:ascii="Times New Roman" w:eastAsia="Batang" w:hAnsi="Times New Roman" w:cs="Times New Roman"/>
          <w:kern w:val="0"/>
          <w14:ligatures w14:val="none"/>
        </w:rPr>
        <w:t xml:space="preserve">Apologies are signs of remorse and should be the beginning of </w:t>
      </w:r>
      <w:r w:rsidR="00F748F7">
        <w:rPr>
          <w:rFonts w:ascii="Times New Roman" w:eastAsia="Batang" w:hAnsi="Times New Roman" w:cs="Times New Roman"/>
          <w:kern w:val="0"/>
          <w14:ligatures w14:val="none"/>
        </w:rPr>
        <w:t xml:space="preserve">righting a wrong. However, </w:t>
      </w:r>
      <w:r w:rsidR="00925418">
        <w:rPr>
          <w:rFonts w:ascii="Times New Roman" w:eastAsia="Batang" w:hAnsi="Times New Roman" w:cs="Times New Roman"/>
          <w:kern w:val="0"/>
          <w14:ligatures w14:val="none"/>
        </w:rPr>
        <w:t>compelling</w:t>
      </w:r>
      <w:r w:rsidR="00F748F7">
        <w:rPr>
          <w:rFonts w:ascii="Times New Roman" w:eastAsia="Batang" w:hAnsi="Times New Roman" w:cs="Times New Roman"/>
          <w:kern w:val="0"/>
          <w14:ligatures w14:val="none"/>
        </w:rPr>
        <w:t xml:space="preserve"> children just to say “I’m sorry” for every mistake or bad choice they make </w:t>
      </w:r>
      <w:r w:rsidR="00361495">
        <w:rPr>
          <w:rFonts w:ascii="Times New Roman" w:eastAsia="Batang" w:hAnsi="Times New Roman" w:cs="Times New Roman"/>
          <w:kern w:val="0"/>
          <w14:ligatures w14:val="none"/>
        </w:rPr>
        <w:t xml:space="preserve">is </w:t>
      </w:r>
      <w:r w:rsidR="00471907">
        <w:rPr>
          <w:rFonts w:ascii="Times New Roman" w:eastAsia="Batang" w:hAnsi="Times New Roman" w:cs="Times New Roman"/>
          <w:kern w:val="0"/>
          <w14:ligatures w14:val="none"/>
        </w:rPr>
        <w:t xml:space="preserve">just teaching a behavior. The child is unlikely to actually be sorry until they </w:t>
      </w:r>
      <w:r w:rsidR="00AB4685">
        <w:rPr>
          <w:rFonts w:ascii="Times New Roman" w:eastAsia="Batang" w:hAnsi="Times New Roman" w:cs="Times New Roman"/>
          <w:kern w:val="0"/>
          <w14:ligatures w14:val="none"/>
        </w:rPr>
        <w:t xml:space="preserve">have empathy for those they </w:t>
      </w:r>
      <w:r w:rsidR="000C050E">
        <w:rPr>
          <w:rFonts w:ascii="Times New Roman" w:eastAsia="Batang" w:hAnsi="Times New Roman" w:cs="Times New Roman"/>
          <w:kern w:val="0"/>
          <w14:ligatures w14:val="none"/>
        </w:rPr>
        <w:t>hurt,</w:t>
      </w:r>
      <w:r w:rsidR="00AB4685">
        <w:rPr>
          <w:rFonts w:ascii="Times New Roman" w:eastAsia="Batang" w:hAnsi="Times New Roman" w:cs="Times New Roman"/>
          <w:kern w:val="0"/>
          <w14:ligatures w14:val="none"/>
        </w:rPr>
        <w:t xml:space="preserve"> and </w:t>
      </w:r>
      <w:r w:rsidR="000C050E">
        <w:rPr>
          <w:rFonts w:ascii="Times New Roman" w:eastAsia="Batang" w:hAnsi="Times New Roman" w:cs="Times New Roman"/>
          <w:kern w:val="0"/>
          <w14:ligatures w14:val="none"/>
        </w:rPr>
        <w:t xml:space="preserve">they </w:t>
      </w:r>
      <w:r w:rsidR="00AB4685">
        <w:rPr>
          <w:rFonts w:ascii="Times New Roman" w:eastAsia="Batang" w:hAnsi="Times New Roman" w:cs="Times New Roman"/>
          <w:kern w:val="0"/>
          <w14:ligatures w14:val="none"/>
        </w:rPr>
        <w:t xml:space="preserve">understand the consequences of their actions. </w:t>
      </w:r>
      <w:r w:rsidR="00925418">
        <w:rPr>
          <w:rFonts w:ascii="Times New Roman" w:eastAsia="Batang" w:hAnsi="Times New Roman" w:cs="Times New Roman"/>
          <w:kern w:val="0"/>
          <w14:ligatures w14:val="none"/>
        </w:rPr>
        <w:t>When they under</w:t>
      </w:r>
      <w:r w:rsidR="00E2769E">
        <w:rPr>
          <w:rFonts w:ascii="Times New Roman" w:eastAsia="Batang" w:hAnsi="Times New Roman" w:cs="Times New Roman"/>
          <w:kern w:val="0"/>
          <w14:ligatures w14:val="none"/>
        </w:rPr>
        <w:t>stand these things, they have a change of heart and actually want to apologize for their wrongdoings.</w:t>
      </w:r>
      <w:r w:rsidR="00B10C98">
        <w:rPr>
          <w:rFonts w:ascii="Times New Roman" w:eastAsia="Batang" w:hAnsi="Times New Roman" w:cs="Times New Roman"/>
          <w:kern w:val="0"/>
          <w14:ligatures w14:val="none"/>
        </w:rPr>
        <w:t xml:space="preserve"> I think it’s important to note that </w:t>
      </w:r>
      <w:r w:rsidR="00F31454">
        <w:rPr>
          <w:rFonts w:ascii="Times New Roman" w:eastAsia="Batang" w:hAnsi="Times New Roman" w:cs="Times New Roman"/>
          <w:kern w:val="0"/>
          <w14:ligatures w14:val="none"/>
        </w:rPr>
        <w:t>the child might never be sorry for something, but in that case I would just teach the other child that they can only control the</w:t>
      </w:r>
      <w:r w:rsidR="00283A64">
        <w:rPr>
          <w:rFonts w:ascii="Times New Roman" w:eastAsia="Batang" w:hAnsi="Times New Roman" w:cs="Times New Roman"/>
          <w:kern w:val="0"/>
          <w14:ligatures w14:val="none"/>
        </w:rPr>
        <w:t xml:space="preserve">ir own emotions and reactions and can’t force an apology from the other. </w:t>
      </w:r>
    </w:p>
    <w:p w14:paraId="3EAB40A2" w14:textId="77777777" w:rsidR="00D13AB4" w:rsidRPr="008559BE" w:rsidRDefault="00D13AB4" w:rsidP="00D625CF">
      <w:pPr>
        <w:spacing w:after="0" w:line="480" w:lineRule="auto"/>
        <w:rPr>
          <w:rFonts w:ascii="Times New Roman" w:eastAsia="Batang" w:hAnsi="Times New Roman" w:cs="Times New Roman"/>
          <w:kern w:val="0"/>
          <w14:ligatures w14:val="none"/>
        </w:rPr>
      </w:pPr>
    </w:p>
    <w:p w14:paraId="7A21B332" w14:textId="77777777" w:rsidR="000D2547" w:rsidRPr="000D2547" w:rsidRDefault="000D2547" w:rsidP="004046E4">
      <w:pPr>
        <w:spacing w:line="480" w:lineRule="auto"/>
        <w:jc w:val="center"/>
        <w:rPr>
          <w:rFonts w:ascii="Times New Roman" w:hAnsi="Times New Roman" w:cs="Times New Roman"/>
        </w:rPr>
      </w:pPr>
    </w:p>
    <w:sectPr w:rsidR="000D2547" w:rsidRPr="000D2547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F44CF" w14:textId="77777777" w:rsidR="00661ACD" w:rsidRDefault="00661ACD" w:rsidP="0000368A">
      <w:pPr>
        <w:spacing w:after="0" w:line="240" w:lineRule="auto"/>
      </w:pPr>
      <w:r>
        <w:separator/>
      </w:r>
    </w:p>
  </w:endnote>
  <w:endnote w:type="continuationSeparator" w:id="0">
    <w:p w14:paraId="5745A285" w14:textId="77777777" w:rsidR="00661ACD" w:rsidRDefault="00661ACD" w:rsidP="0000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A72B" w14:textId="77777777" w:rsidR="00661ACD" w:rsidRDefault="00661ACD" w:rsidP="0000368A">
      <w:pPr>
        <w:spacing w:after="0" w:line="240" w:lineRule="auto"/>
      </w:pPr>
      <w:r>
        <w:separator/>
      </w:r>
    </w:p>
  </w:footnote>
  <w:footnote w:type="continuationSeparator" w:id="0">
    <w:p w14:paraId="14054312" w14:textId="77777777" w:rsidR="00661ACD" w:rsidRDefault="00661ACD" w:rsidP="0000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39770474"/>
      <w:docPartObj>
        <w:docPartGallery w:val="Page Numbers (Top of Page)"/>
        <w:docPartUnique/>
      </w:docPartObj>
    </w:sdtPr>
    <w:sdtContent>
      <w:p w14:paraId="12AD240F" w14:textId="0099A913" w:rsidR="0000368A" w:rsidRDefault="0000368A" w:rsidP="006F5341">
        <w:pPr>
          <w:pStyle w:val="Head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1C747E" w14:textId="77777777" w:rsidR="0000368A" w:rsidRDefault="0000368A" w:rsidP="0000368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81211425"/>
      <w:docPartObj>
        <w:docPartGallery w:val="Page Numbers (Top of Page)"/>
        <w:docPartUnique/>
      </w:docPartObj>
    </w:sdtPr>
    <w:sdtContent>
      <w:p w14:paraId="205DDE90" w14:textId="3A7130F5" w:rsidR="0000368A" w:rsidRDefault="0000368A" w:rsidP="006F5341">
        <w:pPr>
          <w:pStyle w:val="Head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DB2B07" w14:textId="77777777" w:rsidR="0000368A" w:rsidRDefault="0000368A" w:rsidP="0000368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F2"/>
    <w:rsid w:val="0000368A"/>
    <w:rsid w:val="000359FF"/>
    <w:rsid w:val="000745F0"/>
    <w:rsid w:val="0007726D"/>
    <w:rsid w:val="000C050E"/>
    <w:rsid w:val="000D2547"/>
    <w:rsid w:val="001D5CDF"/>
    <w:rsid w:val="00256517"/>
    <w:rsid w:val="00283A64"/>
    <w:rsid w:val="00292220"/>
    <w:rsid w:val="00361495"/>
    <w:rsid w:val="00373E1A"/>
    <w:rsid w:val="003A226A"/>
    <w:rsid w:val="003D192E"/>
    <w:rsid w:val="003E7E11"/>
    <w:rsid w:val="004046E4"/>
    <w:rsid w:val="0041173C"/>
    <w:rsid w:val="00471907"/>
    <w:rsid w:val="00485B27"/>
    <w:rsid w:val="004B3E47"/>
    <w:rsid w:val="00511C87"/>
    <w:rsid w:val="00527539"/>
    <w:rsid w:val="00582D4D"/>
    <w:rsid w:val="00604AB5"/>
    <w:rsid w:val="00621E03"/>
    <w:rsid w:val="00661ACD"/>
    <w:rsid w:val="00690A76"/>
    <w:rsid w:val="006C75F2"/>
    <w:rsid w:val="006F697B"/>
    <w:rsid w:val="0076420A"/>
    <w:rsid w:val="00776CC7"/>
    <w:rsid w:val="007A6C3D"/>
    <w:rsid w:val="007C6B99"/>
    <w:rsid w:val="00810192"/>
    <w:rsid w:val="0083484B"/>
    <w:rsid w:val="008559BE"/>
    <w:rsid w:val="00882AC3"/>
    <w:rsid w:val="00906CAC"/>
    <w:rsid w:val="00922238"/>
    <w:rsid w:val="00925418"/>
    <w:rsid w:val="00963B76"/>
    <w:rsid w:val="009C7011"/>
    <w:rsid w:val="009E6D46"/>
    <w:rsid w:val="009F14E5"/>
    <w:rsid w:val="00A00700"/>
    <w:rsid w:val="00A40EAD"/>
    <w:rsid w:val="00A647BA"/>
    <w:rsid w:val="00AB4685"/>
    <w:rsid w:val="00B10C98"/>
    <w:rsid w:val="00B34192"/>
    <w:rsid w:val="00BB7C28"/>
    <w:rsid w:val="00BF2E85"/>
    <w:rsid w:val="00BF64A0"/>
    <w:rsid w:val="00C344F2"/>
    <w:rsid w:val="00D13573"/>
    <w:rsid w:val="00D13AB4"/>
    <w:rsid w:val="00D50E98"/>
    <w:rsid w:val="00D53325"/>
    <w:rsid w:val="00D625CF"/>
    <w:rsid w:val="00DE1D78"/>
    <w:rsid w:val="00E256D7"/>
    <w:rsid w:val="00E2769E"/>
    <w:rsid w:val="00E56FF7"/>
    <w:rsid w:val="00E66545"/>
    <w:rsid w:val="00F31454"/>
    <w:rsid w:val="00F45CA9"/>
    <w:rsid w:val="00F7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A670C"/>
  <w15:chartTrackingRefBased/>
  <w15:docId w15:val="{FA7C203F-61B5-DB49-9889-9A0AC5ED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5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5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5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3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68A"/>
  </w:style>
  <w:style w:type="paragraph" w:styleId="Footer">
    <w:name w:val="footer"/>
    <w:basedOn w:val="Normal"/>
    <w:link w:val="FooterChar"/>
    <w:uiPriority w:val="99"/>
    <w:unhideWhenUsed/>
    <w:rsid w:val="00003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68A"/>
  </w:style>
  <w:style w:type="character" w:styleId="PageNumber">
    <w:name w:val="page number"/>
    <w:basedOn w:val="DefaultParagraphFont"/>
    <w:uiPriority w:val="99"/>
    <w:semiHidden/>
    <w:unhideWhenUsed/>
    <w:rsid w:val="00003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 Daphne</dc:creator>
  <cp:keywords/>
  <dc:description/>
  <cp:lastModifiedBy>Christensen, Daphne</cp:lastModifiedBy>
  <cp:revision>67</cp:revision>
  <dcterms:created xsi:type="dcterms:W3CDTF">2026-02-05T23:06:00Z</dcterms:created>
  <dcterms:modified xsi:type="dcterms:W3CDTF">2026-02-06T00:01:00Z</dcterms:modified>
</cp:coreProperties>
</file>